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A" w:rsidRPr="00DC2471" w:rsidRDefault="001F536A" w:rsidP="00D46D0A">
      <w:pPr>
        <w:pStyle w:val="parrafo1"/>
        <w:shd w:val="clear" w:color="auto" w:fill="FFFFFF"/>
        <w:spacing w:before="0" w:beforeAutospacing="0" w:after="0" w:afterAutospacing="0"/>
        <w:jc w:val="right"/>
        <w:textAlignment w:val="top"/>
        <w:rPr>
          <w:rFonts w:ascii="Calibri" w:hAnsi="Calibri"/>
          <w:color w:val="5D5D5D"/>
          <w:lang w:val="es-MX"/>
        </w:rPr>
      </w:pPr>
      <w:r w:rsidRPr="00DC2471">
        <w:rPr>
          <w:rFonts w:ascii="Calibri" w:hAnsi="Calibri"/>
          <w:color w:val="5D5D5D"/>
          <w:lang w:val="es-MX"/>
        </w:rPr>
        <w:t>Mexicali, Baja Californi</w:t>
      </w:r>
      <w:bookmarkStart w:id="0" w:name="_GoBack"/>
      <w:bookmarkEnd w:id="0"/>
      <w:r w:rsidR="00D46D0A" w:rsidRPr="00DC2471">
        <w:rPr>
          <w:rFonts w:ascii="Calibri" w:hAnsi="Calibri"/>
          <w:color w:val="5D5D5D"/>
          <w:lang w:val="es-MX"/>
        </w:rPr>
        <w:t>a abril de 2018</w:t>
      </w:r>
    </w:p>
    <w:p w:rsidR="009E49EE" w:rsidRDefault="009E49EE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b/>
          <w:color w:val="5D5D5D"/>
          <w:sz w:val="27"/>
          <w:szCs w:val="27"/>
          <w:lang w:val="es-MX"/>
        </w:rPr>
      </w:pP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color w:val="5D5D5D"/>
          <w:sz w:val="27"/>
          <w:szCs w:val="27"/>
          <w:lang w:val="es-MX"/>
        </w:rPr>
        <w:t>Recibimos con mucho agrado su intención de afiliar a su Institución educativa a la Asociación de Escuelas Particulares de Mexicali (ADEPM) como miembro activo.</w:t>
      </w: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color w:val="5D5D5D"/>
          <w:sz w:val="27"/>
          <w:szCs w:val="27"/>
          <w:lang w:val="es-MX"/>
        </w:rPr>
        <w:t>Agradecemos su interés por sumarse a las actividades y programas que desarrollamos en favor del avance y mejora educativa de los estudiantes de nuestra ciudad.</w:t>
      </w: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color w:val="5D5D5D"/>
          <w:sz w:val="27"/>
          <w:szCs w:val="27"/>
          <w:lang w:val="es-MX"/>
        </w:rPr>
        <w:t>Le solicitamos por favor que siga las siguientes indicaciones para iniciar con el proceso de acreditación:</w:t>
      </w: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b/>
          <w:bCs/>
          <w:color w:val="5D5D5D"/>
          <w:sz w:val="27"/>
          <w:szCs w:val="27"/>
          <w:bdr w:val="none" w:sz="0" w:space="0" w:color="auto" w:frame="1"/>
          <w:lang w:val="es-MX"/>
        </w:rPr>
        <w:t>PRIMERO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br/>
        <w:t xml:space="preserve">Ingrese al portal de afiliaciones de ADEPM en </w:t>
      </w:r>
      <w:hyperlink r:id="rId4" w:history="1">
        <w:r w:rsidR="00DC2471" w:rsidRPr="00AD73E9">
          <w:rPr>
            <w:rStyle w:val="Hipervnculo"/>
            <w:rFonts w:ascii="Calibri" w:hAnsi="Calibri"/>
            <w:sz w:val="27"/>
            <w:szCs w:val="27"/>
            <w:lang w:val="es-MX"/>
          </w:rPr>
          <w:t>www.adepm.com.mx</w:t>
        </w:r>
      </w:hyperlink>
      <w:r w:rsidR="00DC2471">
        <w:rPr>
          <w:rFonts w:ascii="Calibri" w:hAnsi="Calibri"/>
          <w:sz w:val="27"/>
          <w:szCs w:val="27"/>
          <w:lang w:val="es-MX"/>
        </w:rPr>
        <w:t xml:space="preserve"> en la sección de </w:t>
      </w:r>
      <w:r w:rsidR="00DC2471" w:rsidRPr="00DC2471">
        <w:rPr>
          <w:rFonts w:ascii="Calibri" w:hAnsi="Calibri"/>
          <w:color w:val="2E74B5" w:themeColor="accent1" w:themeShade="BF"/>
          <w:sz w:val="27"/>
          <w:szCs w:val="27"/>
          <w:lang w:val="es-MX"/>
        </w:rPr>
        <w:t>AFILIATE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t xml:space="preserve"> y descargue los formatos para proporcionar sus datos y firmar el oficio de solicitud de afiliación (siga las instrucciones proporcionadas)</w:t>
      </w:r>
      <w:r w:rsidR="00DC2471">
        <w:rPr>
          <w:rStyle w:val="apple-converted-space"/>
          <w:rFonts w:ascii="Calibri" w:hAnsi="Calibri"/>
          <w:color w:val="5D5D5D"/>
          <w:sz w:val="27"/>
          <w:szCs w:val="27"/>
          <w:lang w:val="es-MX"/>
        </w:rPr>
        <w:t xml:space="preserve">, enviar dichos documentos al correo </w:t>
      </w:r>
      <w:hyperlink r:id="rId5" w:history="1">
        <w:r w:rsidR="00DC2471" w:rsidRPr="00AD73E9">
          <w:rPr>
            <w:rStyle w:val="Hipervnculo"/>
            <w:rFonts w:ascii="Calibri" w:hAnsi="Calibri"/>
            <w:sz w:val="27"/>
            <w:szCs w:val="27"/>
            <w:lang w:val="es-MX"/>
          </w:rPr>
          <w:t>secretario@escuelanet.com</w:t>
        </w:r>
      </w:hyperlink>
      <w:r w:rsidR="00DC2471">
        <w:rPr>
          <w:rStyle w:val="apple-converted-space"/>
          <w:rFonts w:ascii="Calibri" w:hAnsi="Calibri"/>
          <w:color w:val="5D5D5D"/>
          <w:sz w:val="27"/>
          <w:szCs w:val="27"/>
          <w:lang w:val="es-MX"/>
        </w:rPr>
        <w:t xml:space="preserve"> . 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br/>
        <w:t>*Este proceso es un requisito necesario para preparar la documentación de su registro, bases de datos</w:t>
      </w:r>
      <w:r w:rsidR="00DC2471">
        <w:rPr>
          <w:rFonts w:ascii="Calibri" w:hAnsi="Calibri"/>
          <w:color w:val="5D5D5D"/>
          <w:sz w:val="27"/>
          <w:szCs w:val="27"/>
          <w:lang w:val="es-MX"/>
        </w:rPr>
        <w:t>,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t xml:space="preserve"> acceso al portal de socios de ADEPM y para los documentos impresos correspondientes que enviaremos en lo futuro.</w:t>
      </w: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b/>
          <w:bCs/>
          <w:color w:val="5D5D5D"/>
          <w:sz w:val="27"/>
          <w:szCs w:val="27"/>
          <w:bdr w:val="none" w:sz="0" w:space="0" w:color="auto" w:frame="1"/>
          <w:lang w:val="es-MX"/>
        </w:rPr>
        <w:t>SEGUNDO</w:t>
      </w:r>
      <w:r w:rsidRPr="00DC2471">
        <w:rPr>
          <w:rStyle w:val="apple-converted-space"/>
          <w:rFonts w:ascii="Calibri" w:hAnsi="Calibri"/>
          <w:color w:val="5D5D5D"/>
          <w:sz w:val="27"/>
          <w:szCs w:val="27"/>
          <w:lang w:val="es-MX"/>
        </w:rPr>
        <w:t> 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br/>
        <w:t xml:space="preserve">Una vez </w:t>
      </w:r>
      <w:r w:rsidR="00DC2471">
        <w:rPr>
          <w:rFonts w:ascii="Calibri" w:hAnsi="Calibri"/>
          <w:color w:val="5D5D5D"/>
          <w:sz w:val="27"/>
          <w:szCs w:val="27"/>
          <w:lang w:val="es-MX"/>
        </w:rPr>
        <w:t>realizado el paso anterior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t>, recibirá un correo electrónico con la confirmación de la recepción de datos. Un asesor ADEPM se contactará con usted para acordar una visita física de cortesía a su plantel por los miembros de la Mesa Directiva</w:t>
      </w:r>
    </w:p>
    <w:p w:rsidR="00D46D0A" w:rsidRPr="00355435" w:rsidRDefault="00D46D0A" w:rsidP="00D46D0A">
      <w:pPr>
        <w:rPr>
          <w:sz w:val="27"/>
          <w:szCs w:val="27"/>
          <w:lang w:val="es-ES_tradnl"/>
        </w:rPr>
      </w:pPr>
      <w:r w:rsidRPr="00DC2471">
        <w:rPr>
          <w:rFonts w:ascii="Calibri" w:hAnsi="Calibri"/>
          <w:b/>
          <w:bCs/>
          <w:color w:val="5D5D5D"/>
          <w:sz w:val="27"/>
          <w:szCs w:val="27"/>
          <w:bdr w:val="none" w:sz="0" w:space="0" w:color="auto" w:frame="1"/>
          <w:lang w:val="es-MX"/>
        </w:rPr>
        <w:t>TERCERO</w:t>
      </w:r>
      <w:r w:rsidRPr="00DC2471">
        <w:rPr>
          <w:rStyle w:val="apple-converted-space"/>
          <w:rFonts w:ascii="Calibri" w:hAnsi="Calibri"/>
          <w:color w:val="5D5D5D"/>
          <w:sz w:val="27"/>
          <w:szCs w:val="27"/>
          <w:lang w:val="es-MX"/>
        </w:rPr>
        <w:t> 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br/>
        <w:t>Después de la visita, deberá depositar la cuota de afili</w:t>
      </w:r>
      <w:r w:rsidR="00DC2471">
        <w:rPr>
          <w:rFonts w:ascii="Calibri" w:hAnsi="Calibri"/>
          <w:color w:val="5D5D5D"/>
          <w:sz w:val="27"/>
          <w:szCs w:val="27"/>
          <w:lang w:val="es-MX"/>
        </w:rPr>
        <w:t xml:space="preserve">ación correspondiente a $4,500 </w:t>
      </w:r>
      <w:proofErr w:type="spellStart"/>
      <w:r w:rsidRPr="00DC2471">
        <w:rPr>
          <w:rFonts w:ascii="Calibri" w:hAnsi="Calibri"/>
          <w:color w:val="5D5D5D"/>
          <w:sz w:val="27"/>
          <w:szCs w:val="27"/>
          <w:lang w:val="es-MX"/>
        </w:rPr>
        <w:t>m.n.</w:t>
      </w:r>
      <w:proofErr w:type="spellEnd"/>
      <w:r w:rsidRPr="00DC2471">
        <w:rPr>
          <w:rFonts w:ascii="Calibri" w:hAnsi="Calibri"/>
          <w:color w:val="5D5D5D"/>
          <w:sz w:val="27"/>
          <w:szCs w:val="27"/>
          <w:lang w:val="es-MX"/>
        </w:rPr>
        <w:t xml:space="preserve"> (cuatro mil quinientos pesos  00/100 moneda nacional) más </w:t>
      </w:r>
      <w:proofErr w:type="spellStart"/>
      <w:r w:rsidRPr="00DC2471">
        <w:rPr>
          <w:rFonts w:ascii="Calibri" w:hAnsi="Calibri"/>
          <w:color w:val="5D5D5D"/>
          <w:sz w:val="27"/>
          <w:szCs w:val="27"/>
          <w:lang w:val="es-MX"/>
        </w:rPr>
        <w:t>iva</w:t>
      </w:r>
      <w:proofErr w:type="spellEnd"/>
      <w:r w:rsidRPr="00DC2471">
        <w:rPr>
          <w:rFonts w:ascii="Calibri" w:hAnsi="Calibri"/>
          <w:color w:val="5D5D5D"/>
          <w:sz w:val="27"/>
          <w:szCs w:val="27"/>
          <w:lang w:val="es-MX"/>
        </w:rPr>
        <w:t xml:space="preserve">, vía </w:t>
      </w:r>
      <w:r w:rsidRPr="004F5552">
        <w:rPr>
          <w:sz w:val="27"/>
          <w:szCs w:val="27"/>
          <w:lang w:val="es-ES_tradnl"/>
        </w:rPr>
        <w:t xml:space="preserve">transferencia electrónica (Grupo ISMANG S.A. de C.V. RFC GIS130410GV7, Banorte, cta. 0208523877, clabe 072020002085238777), notificando el movimiento al correo electrónico </w:t>
      </w:r>
      <w:hyperlink r:id="rId6" w:history="1">
        <w:r w:rsidRPr="004F5552">
          <w:rPr>
            <w:rStyle w:val="Hipervnculo"/>
            <w:sz w:val="27"/>
            <w:szCs w:val="27"/>
            <w:lang w:val="es-ES_tradnl"/>
          </w:rPr>
          <w:t>secretario@adepm.com</w:t>
        </w:r>
      </w:hyperlink>
      <w:r w:rsidRPr="004F5552">
        <w:rPr>
          <w:sz w:val="27"/>
          <w:szCs w:val="27"/>
          <w:lang w:val="es-ES_tradnl"/>
        </w:rPr>
        <w:t xml:space="preserve"> en un plazo no mayor a tres días naturales</w:t>
      </w:r>
      <w:r>
        <w:rPr>
          <w:sz w:val="27"/>
          <w:szCs w:val="27"/>
          <w:lang w:val="es-ES_tradnl"/>
        </w:rPr>
        <w:t>.</w:t>
      </w: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b/>
          <w:bCs/>
          <w:color w:val="5D5D5D"/>
          <w:sz w:val="27"/>
          <w:szCs w:val="27"/>
          <w:bdr w:val="none" w:sz="0" w:space="0" w:color="auto" w:frame="1"/>
          <w:lang w:val="es-MX"/>
        </w:rPr>
        <w:t>CUARTO</w:t>
      </w:r>
      <w:r w:rsidRPr="00DC2471">
        <w:rPr>
          <w:rStyle w:val="apple-converted-space"/>
          <w:rFonts w:ascii="Calibri" w:hAnsi="Calibri"/>
          <w:color w:val="5D5D5D"/>
          <w:sz w:val="27"/>
          <w:szCs w:val="27"/>
          <w:lang w:val="es-MX"/>
        </w:rPr>
        <w:t> 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br/>
        <w:t xml:space="preserve">Al cubrir la cuota de afiliación, enviaremos a su correo electrónico la confirmación de la recepción del pago y el oficio de bienvenida a la Asociación de Escuelas Particulares de Mexicali. </w:t>
      </w:r>
    </w:p>
    <w:p w:rsidR="00D46D0A" w:rsidRPr="00DC2471" w:rsidRDefault="00D46D0A" w:rsidP="00D46D0A">
      <w:pPr>
        <w:rPr>
          <w:rFonts w:ascii="Times New Roman" w:eastAsia="Times New Roman" w:hAnsi="Times New Roman"/>
          <w:lang w:val="es-MX"/>
        </w:rPr>
      </w:pPr>
      <w:r w:rsidRPr="00DC2471">
        <w:rPr>
          <w:rStyle w:val="apple-converted-space"/>
          <w:rFonts w:ascii="Helvetica" w:eastAsia="Times New Roman" w:hAnsi="Helvetica"/>
          <w:color w:val="000000"/>
          <w:shd w:val="clear" w:color="auto" w:fill="FFFFFF"/>
          <w:lang w:val="es-MX"/>
        </w:rPr>
        <w:t> </w:t>
      </w:r>
      <w:r w:rsidRPr="00DC2471">
        <w:rPr>
          <w:rFonts w:ascii="Calibri" w:hAnsi="Calibri"/>
          <w:b/>
          <w:bCs/>
          <w:color w:val="5D5D5D"/>
          <w:sz w:val="27"/>
          <w:szCs w:val="27"/>
          <w:bdr w:val="none" w:sz="0" w:space="0" w:color="auto" w:frame="1"/>
          <w:lang w:val="es-MX"/>
        </w:rPr>
        <w:t>QUINTO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br/>
        <w:t>Después de su afiliación, se entregará el Certificado de Asociado en la primera próxima Asamblea general convocada.</w:t>
      </w: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color w:val="5D5D5D"/>
          <w:sz w:val="27"/>
          <w:szCs w:val="27"/>
          <w:lang w:val="es-MX"/>
        </w:rPr>
        <w:t xml:space="preserve">*Si tiene alguna duda o comentario, por favor comuníquese al teléfono </w:t>
      </w:r>
      <w:r w:rsidR="00DC2471">
        <w:rPr>
          <w:rFonts w:ascii="Calibri" w:hAnsi="Calibri"/>
          <w:color w:val="5D5D5D"/>
          <w:sz w:val="27"/>
          <w:szCs w:val="27"/>
          <w:lang w:val="es-MX"/>
        </w:rPr>
        <w:t>554 09 42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t xml:space="preserve"> con la Lic. Daniela</w:t>
      </w:r>
      <w:r w:rsidR="00DC2471">
        <w:rPr>
          <w:rFonts w:ascii="Calibri" w:hAnsi="Calibri"/>
          <w:color w:val="5D5D5D"/>
          <w:sz w:val="27"/>
          <w:szCs w:val="27"/>
          <w:lang w:val="es-MX"/>
        </w:rPr>
        <w:t xml:space="preserve"> Escamilla</w:t>
      </w:r>
      <w:r w:rsidRPr="00DC2471">
        <w:rPr>
          <w:rFonts w:ascii="Calibri" w:hAnsi="Calibri"/>
          <w:color w:val="5D5D5D"/>
          <w:sz w:val="27"/>
          <w:szCs w:val="27"/>
          <w:lang w:val="es-MX"/>
        </w:rPr>
        <w:t>. Mil gracias.</w:t>
      </w: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</w:p>
    <w:p w:rsidR="00D46D0A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color w:val="5D5D5D"/>
          <w:sz w:val="27"/>
          <w:szCs w:val="27"/>
          <w:lang w:val="es-MX"/>
        </w:rPr>
        <w:t>Atentamente</w:t>
      </w:r>
    </w:p>
    <w:p w:rsidR="008E2566" w:rsidRPr="00DC2471" w:rsidRDefault="00D46D0A" w:rsidP="00D46D0A">
      <w:pPr>
        <w:pStyle w:val="parrafo1"/>
        <w:shd w:val="clear" w:color="auto" w:fill="FFFFFF"/>
        <w:spacing w:before="0" w:beforeAutospacing="0" w:after="0" w:afterAutospacing="0"/>
        <w:textAlignment w:val="top"/>
        <w:rPr>
          <w:rFonts w:ascii="Calibri" w:hAnsi="Calibri"/>
          <w:color w:val="5D5D5D"/>
          <w:sz w:val="27"/>
          <w:szCs w:val="27"/>
          <w:lang w:val="es-MX"/>
        </w:rPr>
      </w:pPr>
      <w:r w:rsidRPr="00DC2471">
        <w:rPr>
          <w:rFonts w:ascii="Calibri" w:hAnsi="Calibri"/>
          <w:color w:val="5D5D5D"/>
          <w:sz w:val="27"/>
          <w:szCs w:val="27"/>
          <w:lang w:val="es-MX"/>
        </w:rPr>
        <w:t>Mesa Directiva de la ADEPM.</w:t>
      </w:r>
    </w:p>
    <w:sectPr w:rsidR="008E2566" w:rsidRPr="00DC2471" w:rsidSect="00D46D0A">
      <w:pgSz w:w="12240" w:h="15840"/>
      <w:pgMar w:top="936" w:right="1440" w:bottom="9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D46D0A"/>
    <w:rsid w:val="00115666"/>
    <w:rsid w:val="001F536A"/>
    <w:rsid w:val="008001C8"/>
    <w:rsid w:val="00882294"/>
    <w:rsid w:val="008E2566"/>
    <w:rsid w:val="009636C1"/>
    <w:rsid w:val="009E49EE"/>
    <w:rsid w:val="00D46D0A"/>
    <w:rsid w:val="00DC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6D0A"/>
    <w:rPr>
      <w:color w:val="0563C1" w:themeColor="hyperlink"/>
      <w:u w:val="single"/>
    </w:rPr>
  </w:style>
  <w:style w:type="paragraph" w:customStyle="1" w:styleId="parrafo1">
    <w:name w:val="parrafo1"/>
    <w:basedOn w:val="Normal"/>
    <w:rsid w:val="00D46D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D4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@adepm.com" TargetMode="External"/><Relationship Id="rId5" Type="http://schemas.openxmlformats.org/officeDocument/2006/relationships/hyperlink" Target="mailto:secretario@escuelanet.com" TargetMode="External"/><Relationship Id="rId4" Type="http://schemas.openxmlformats.org/officeDocument/2006/relationships/hyperlink" Target="http://www.adepm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 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3</cp:revision>
  <dcterms:created xsi:type="dcterms:W3CDTF">2018-04-30T22:11:00Z</dcterms:created>
  <dcterms:modified xsi:type="dcterms:W3CDTF">2018-04-30T22:11:00Z</dcterms:modified>
</cp:coreProperties>
</file>